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53F0E2" w:rsidR="00855B4C" w:rsidRPr="005A23D5" w:rsidRDefault="005B529B" w:rsidP="00D173FE">
            <w:pPr>
              <w:jc w:val="both"/>
              <w:rPr>
                <w:rFonts w:ascii="Trebuchet MS" w:eastAsia="Calibri" w:hAnsi="Trebuchet MS" w:cs="Arial"/>
                <w:i/>
                <w:color w:val="A6A6A6"/>
              </w:rPr>
            </w:pPr>
            <w:r>
              <w:rPr>
                <w:rFonts w:ascii="Trebuchet MS" w:hAnsi="Trebuchet MS" w:cs="Arial"/>
                <w:szCs w:val="22"/>
              </w:rPr>
              <w:t>SAN ANDRES Y PROVIDENCIA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1E8FF5" w:rsidR="00855B4C" w:rsidRPr="005A23D5" w:rsidRDefault="005B52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36F3A42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B529B">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84B9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B529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B529B">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AF19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B529B">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B529B">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6DE021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B529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B529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B508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B529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B529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E74E3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B529B">
        <w:rPr>
          <w:rFonts w:ascii="Trebuchet MS" w:hAnsi="Trebuchet MS" w:cs="Arial"/>
          <w:b w:val="0"/>
          <w:szCs w:val="22"/>
        </w:rPr>
        <w:t>CIRCUITO SAN ANDRES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B529B">
        <w:rPr>
          <w:rFonts w:ascii="Trebuchet MS" w:hAnsi="Trebuchet MS" w:cs="Arial"/>
          <w:b w:val="0"/>
          <w:szCs w:val="22"/>
        </w:rPr>
        <w:t>SAN ANDRES Y PROVIDENCIA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2CF7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B529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B64EDB9" w:rsidR="003B33B3" w:rsidRDefault="00B26A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00AB39" wp14:editId="2B4DF1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00859" w14:textId="77777777" w:rsidR="005B529B" w:rsidRDefault="005B52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1D5F6" w14:textId="77777777" w:rsidR="005B529B" w:rsidRDefault="005B52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C9D6F" w14:textId="77777777" w:rsidR="005B529B" w:rsidRDefault="005B52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3CD44" w14:textId="77777777" w:rsidR="005B529B" w:rsidRDefault="005B52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7E4A0" w14:textId="77777777" w:rsidR="005B529B" w:rsidRDefault="005B52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B529B"/>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26A0E"/>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2023-03-13T20:23:00Z</dcterms:modified>
</cp:coreProperties>
</file>